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F4369">
      <w:pPr>
        <w:keepNext/>
        <w:keepLines/>
        <w:spacing w:before="20" w:line="412" w:lineRule="auto"/>
        <w:ind w:firstLine="137" w:firstLineChars="49"/>
        <w:jc w:val="center"/>
        <w:outlineLvl w:val="2"/>
        <w:rPr>
          <w:rFonts w:ascii="宋体" w:hAnsi="宋体"/>
          <w:sz w:val="28"/>
          <w:szCs w:val="20"/>
        </w:rPr>
      </w:pPr>
      <w:bookmarkStart w:id="0" w:name="_Toc56413027"/>
      <w:bookmarkStart w:id="1" w:name="_Toc38791530"/>
      <w:r>
        <w:rPr>
          <w:rFonts w:hint="eastAsia" w:ascii="宋体" w:hAnsi="宋体"/>
          <w:sz w:val="28"/>
          <w:szCs w:val="20"/>
          <w:lang w:val="en-US" w:eastAsia="zh-CN"/>
        </w:rPr>
        <w:t>财务</w:t>
      </w:r>
      <w:r>
        <w:rPr>
          <w:rFonts w:ascii="宋体" w:hAnsi="宋体"/>
          <w:sz w:val="28"/>
          <w:szCs w:val="20"/>
        </w:rPr>
        <w:t>情况表</w:t>
      </w:r>
      <w:bookmarkEnd w:id="0"/>
      <w:bookmarkEnd w:id="1"/>
    </w:p>
    <w:tbl>
      <w:tblPr>
        <w:tblStyle w:val="2"/>
        <w:tblW w:w="8931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4"/>
        <w:gridCol w:w="945"/>
        <w:gridCol w:w="1307"/>
        <w:gridCol w:w="1102"/>
        <w:gridCol w:w="797"/>
        <w:gridCol w:w="338"/>
        <w:gridCol w:w="2268"/>
      </w:tblGrid>
      <w:tr w14:paraId="1CDAF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CC907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投标人名称</w:t>
            </w:r>
          </w:p>
        </w:tc>
        <w:tc>
          <w:tcPr>
            <w:tcW w:w="675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C3AE6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20B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D9FA5">
            <w:pPr>
              <w:topLinePunct/>
              <w:spacing w:line="440" w:lineRule="exact"/>
              <w:jc w:val="center"/>
              <w:rPr>
                <w:rFonts w:hint="default" w:ascii="宋体" w:hAnsi="宋体" w:eastAsia="宋体"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注册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资金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/资产金额</w:t>
            </w: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762C0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11EC4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法人成立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AFF4E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963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68FCA">
            <w:pPr>
              <w:topLinePunct/>
              <w:spacing w:line="440" w:lineRule="exact"/>
              <w:jc w:val="center"/>
              <w:rPr>
                <w:rFonts w:hint="default" w:ascii="宋体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注册地址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/住址</w:t>
            </w:r>
          </w:p>
        </w:tc>
        <w:tc>
          <w:tcPr>
            <w:tcW w:w="675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141AC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D26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EFB19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26208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38A48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员工总数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A5BA1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B7B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21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D249F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51D44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32708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7D020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B9D66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932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21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05738">
            <w:pPr>
              <w:rPr>
                <w:rFonts w:ascii="宋体" w:hAnsi="宋体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EE95A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网址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61A48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41DCD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传真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60DDB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4CE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EB324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法定代表人</w:t>
            </w:r>
          </w:p>
          <w:p w14:paraId="23EB23D5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（单位负责人）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CB477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B6C3E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2" w:name="_GoBack"/>
            <w:bookmarkEnd w:id="2"/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AC58C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25D6A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7F5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08999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基本账户开户银行</w:t>
            </w:r>
          </w:p>
        </w:tc>
        <w:tc>
          <w:tcPr>
            <w:tcW w:w="675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5008D">
            <w:pPr>
              <w:topLinePunct/>
              <w:spacing w:line="440" w:lineRule="exact"/>
              <w:ind w:firstLine="105" w:firstLineChars="50"/>
              <w:rPr>
                <w:rFonts w:ascii="宋体" w:hAnsi="宋体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5A6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95BF5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基本账户银行账号</w:t>
            </w:r>
          </w:p>
        </w:tc>
        <w:tc>
          <w:tcPr>
            <w:tcW w:w="675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201F2">
            <w:pPr>
              <w:topLinePunct/>
              <w:spacing w:line="44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F3D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AD539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近三年营业额</w:t>
            </w:r>
          </w:p>
        </w:tc>
        <w:tc>
          <w:tcPr>
            <w:tcW w:w="675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70B16">
            <w:pPr>
              <w:topLinePunct/>
              <w:spacing w:line="44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DC6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B8D0E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投标人关联企业情况（包括但不限于与投标人法定代表人（单位负责人）为同一人或者存在控股、管理关系的不同单位）</w:t>
            </w:r>
          </w:p>
        </w:tc>
        <w:tc>
          <w:tcPr>
            <w:tcW w:w="675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8FFA5">
            <w:pPr>
              <w:topLinePunct/>
              <w:spacing w:line="44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684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BD7F2">
            <w:pPr>
              <w:topLinePunct/>
              <w:spacing w:line="440" w:lineRule="exact"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资产是否设立抵押</w:t>
            </w:r>
          </w:p>
          <w:p w14:paraId="2BAEE298">
            <w:pPr>
              <w:topLinePunct/>
              <w:spacing w:line="440" w:lineRule="exact"/>
              <w:jc w:val="center"/>
              <w:rPr>
                <w:rFonts w:hint="default" w:ascii="宋体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登记</w:t>
            </w:r>
          </w:p>
        </w:tc>
        <w:tc>
          <w:tcPr>
            <w:tcW w:w="22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C332D">
            <w:pPr>
              <w:topLinePunct/>
              <w:spacing w:line="44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DEC69">
            <w:pPr>
              <w:topLinePunct/>
              <w:spacing w:line="440" w:lineRule="exact"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已设立抵押登记的</w:t>
            </w:r>
          </w:p>
          <w:p w14:paraId="2EFA4F17">
            <w:pPr>
              <w:topLinePunct/>
              <w:spacing w:line="440" w:lineRule="exact"/>
              <w:jc w:val="center"/>
              <w:rPr>
                <w:rFonts w:hint="default" w:ascii="宋体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资产总额</w:t>
            </w:r>
          </w:p>
        </w:tc>
        <w:tc>
          <w:tcPr>
            <w:tcW w:w="2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4A163">
            <w:pPr>
              <w:topLinePunct/>
              <w:spacing w:line="44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08C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7D4EB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675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D6326">
            <w:pPr>
              <w:topLinePunct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08AB7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C1106D"/>
    <w:rsid w:val="07D15FAD"/>
    <w:rsid w:val="08F76D5A"/>
    <w:rsid w:val="0B587CF1"/>
    <w:rsid w:val="1CF85987"/>
    <w:rsid w:val="4AAF231C"/>
    <w:rsid w:val="4AC1106D"/>
    <w:rsid w:val="5398712C"/>
    <w:rsid w:val="7018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168</Characters>
  <Lines>0</Lines>
  <Paragraphs>0</Paragraphs>
  <TotalTime>9</TotalTime>
  <ScaleCrop>false</ScaleCrop>
  <LinksUpToDate>false</LinksUpToDate>
  <CharactersWithSpaces>168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2022-01-12T13:30:00Z</dcterms:created>
  <dc:creator>岁月忽已暮～</dc:creator>
  <cp:lastModifiedBy>张晨明</cp:lastModifiedBy>
  <dcterms:modified xsi:type="dcterms:W3CDTF">2024-12-11T08:39:47Z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1A8ACAC419564A988773EE1FCCD26165</vt:lpwstr>
  </property>
</Properties>
</file>